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4C32" w:rsidRDefault="008C4C32" w:rsidP="008C4C32">
      <w:pPr>
        <w:spacing w:before="240" w:after="240"/>
        <w:jc w:val="center"/>
        <w:rPr>
          <w:rFonts w:ascii="Arial" w:eastAsia="Times New Roman" w:hAnsi="Arial" w:cs="Arial"/>
          <w:b/>
          <w:bCs/>
          <w:color w:val="000000"/>
          <w:kern w:val="0"/>
          <w:sz w:val="22"/>
          <w:szCs w:val="22"/>
          <w14:ligatures w14:val="none"/>
        </w:rPr>
      </w:pPr>
      <w:r>
        <w:rPr>
          <w:rFonts w:ascii="Times New Roman" w:eastAsia="Times New Roman" w:hAnsi="Times New Roman" w:cs="Times New Roman"/>
          <w:noProof/>
          <w:color w:val="000000"/>
          <w:kern w:val="0"/>
        </w:rPr>
        <w:drawing>
          <wp:inline distT="0" distB="0" distL="0" distR="0" wp14:anchorId="140E3D2E" wp14:editId="014DC4F0">
            <wp:extent cx="1498986" cy="1939864"/>
            <wp:effectExtent l="0" t="0" r="0" b="3810"/>
            <wp:docPr id="1187893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93480" name="Picture 118789348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8218" cy="1977694"/>
                    </a:xfrm>
                    <a:prstGeom prst="rect">
                      <a:avLst/>
                    </a:prstGeom>
                  </pic:spPr>
                </pic:pic>
              </a:graphicData>
            </a:graphic>
          </wp:inline>
        </w:drawing>
      </w:r>
    </w:p>
    <w:p w:rsidR="008C4C32" w:rsidRPr="008C4C32" w:rsidRDefault="008C4C32" w:rsidP="008C4C32">
      <w:pPr>
        <w:spacing w:before="240" w:after="240"/>
        <w:jc w:val="center"/>
        <w:rPr>
          <w:rFonts w:ascii="Times New Roman" w:eastAsia="Times New Roman" w:hAnsi="Times New Roman" w:cs="Times New Roman"/>
          <w:color w:val="000000"/>
          <w:kern w:val="0"/>
          <w14:ligatures w14:val="none"/>
        </w:rPr>
      </w:pPr>
    </w:p>
    <w:p w:rsidR="008C4C32" w:rsidRDefault="008C4C32" w:rsidP="008C4C32">
      <w:pPr>
        <w:spacing w:before="240" w:after="240"/>
        <w:rPr>
          <w:rFonts w:ascii="Arial" w:eastAsia="Times New Roman" w:hAnsi="Arial" w:cs="Arial"/>
          <w:color w:val="000000"/>
          <w:kern w:val="0"/>
          <w:sz w:val="22"/>
          <w:szCs w:val="22"/>
          <w14:ligatures w14:val="none"/>
        </w:rPr>
      </w:pPr>
      <w:r w:rsidRPr="008C4C32">
        <w:rPr>
          <w:rFonts w:ascii="Arial" w:eastAsia="Times New Roman" w:hAnsi="Arial" w:cs="Arial"/>
          <w:b/>
          <w:bCs/>
          <w:color w:val="000000"/>
          <w:kern w:val="0"/>
          <w:sz w:val="22"/>
          <w:szCs w:val="22"/>
          <w14:ligatures w14:val="none"/>
        </w:rPr>
        <w:t>M.O.B.A / Master of Bad-</w:t>
      </w:r>
      <w:proofErr w:type="spellStart"/>
      <w:r w:rsidRPr="008C4C32">
        <w:rPr>
          <w:rFonts w:ascii="Arial" w:eastAsia="Times New Roman" w:hAnsi="Arial" w:cs="Arial"/>
          <w:b/>
          <w:bCs/>
          <w:color w:val="000000"/>
          <w:kern w:val="0"/>
          <w:sz w:val="22"/>
          <w:szCs w:val="22"/>
          <w14:ligatures w14:val="none"/>
        </w:rPr>
        <w:t>Assery</w:t>
      </w:r>
      <w:proofErr w:type="spellEnd"/>
      <w:r w:rsidRPr="008C4C32">
        <w:rPr>
          <w:rFonts w:ascii="Arial" w:eastAsia="Times New Roman" w:hAnsi="Arial" w:cs="Arial"/>
          <w:color w:val="000000"/>
          <w:kern w:val="0"/>
          <w:sz w:val="22"/>
          <w:szCs w:val="22"/>
          <w14:ligatures w14:val="none"/>
        </w:rPr>
        <w:t xml:space="preserve"> </w:t>
      </w:r>
    </w:p>
    <w:p w:rsidR="008C4C32" w:rsidRPr="008C4C32" w:rsidRDefault="008C4C32" w:rsidP="008C4C32">
      <w:pPr>
        <w:spacing w:before="240" w:after="240"/>
        <w:rPr>
          <w:rFonts w:ascii="Times New Roman" w:eastAsia="Times New Roman" w:hAnsi="Times New Roman" w:cs="Times New Roman"/>
          <w:color w:val="000000"/>
          <w:kern w:val="0"/>
          <w14:ligatures w14:val="none"/>
        </w:rPr>
      </w:pPr>
      <w:r w:rsidRPr="008C4C32">
        <w:rPr>
          <w:rFonts w:ascii="Arial" w:eastAsia="Times New Roman" w:hAnsi="Arial" w:cs="Arial"/>
          <w:color w:val="000000"/>
          <w:kern w:val="0"/>
          <w:sz w:val="22"/>
          <w:szCs w:val="22"/>
          <w14:ligatures w14:val="none"/>
        </w:rPr>
        <w:t>At Master of Bad-</w:t>
      </w:r>
      <w:proofErr w:type="spellStart"/>
      <w:r w:rsidRPr="008C4C32">
        <w:rPr>
          <w:rFonts w:ascii="Arial" w:eastAsia="Times New Roman" w:hAnsi="Arial" w:cs="Arial"/>
          <w:color w:val="000000"/>
          <w:kern w:val="0"/>
          <w:sz w:val="22"/>
          <w:szCs w:val="22"/>
          <w14:ligatures w14:val="none"/>
        </w:rPr>
        <w:t>Assery</w:t>
      </w:r>
      <w:proofErr w:type="spellEnd"/>
      <w:r w:rsidRPr="008C4C32">
        <w:rPr>
          <w:rFonts w:ascii="Arial" w:eastAsia="Times New Roman" w:hAnsi="Arial" w:cs="Arial"/>
          <w:color w:val="000000"/>
          <w:kern w:val="0"/>
          <w:sz w:val="22"/>
          <w:szCs w:val="22"/>
          <w14:ligatures w14:val="none"/>
        </w:rPr>
        <w:t>, we are committed to protecting your privacy and ensuring that your personal information is handled in a secure and responsible manner. This Privacy Statement outlines how we collect, use, and protect your information when you visit our website.</w:t>
      </w:r>
    </w:p>
    <w:p w:rsidR="008C4C32" w:rsidRPr="008C4C32" w:rsidRDefault="008C4C32" w:rsidP="008C4C32">
      <w:pPr>
        <w:spacing w:before="240" w:after="240"/>
        <w:rPr>
          <w:rFonts w:ascii="Times New Roman" w:eastAsia="Times New Roman" w:hAnsi="Times New Roman" w:cs="Times New Roman"/>
          <w:color w:val="000000"/>
          <w:kern w:val="0"/>
          <w14:ligatures w14:val="none"/>
        </w:rPr>
      </w:pPr>
      <w:r w:rsidRPr="008C4C32">
        <w:rPr>
          <w:rFonts w:ascii="Arial" w:eastAsia="Times New Roman" w:hAnsi="Arial" w:cs="Arial"/>
          <w:b/>
          <w:bCs/>
          <w:color w:val="000000"/>
          <w:kern w:val="0"/>
          <w:sz w:val="22"/>
          <w:szCs w:val="22"/>
          <w14:ligatures w14:val="none"/>
        </w:rPr>
        <w:t>1. Information We Collect</w:t>
      </w:r>
      <w:r w:rsidRPr="008C4C32">
        <w:rPr>
          <w:rFonts w:ascii="Arial" w:eastAsia="Times New Roman" w:hAnsi="Arial" w:cs="Arial"/>
          <w:b/>
          <w:bCs/>
          <w:color w:val="000000"/>
          <w:kern w:val="0"/>
          <w:sz w:val="22"/>
          <w:szCs w:val="22"/>
          <w14:ligatures w14:val="none"/>
        </w:rPr>
        <w:br/>
      </w:r>
      <w:r w:rsidRPr="008C4C32">
        <w:rPr>
          <w:rFonts w:ascii="Arial" w:eastAsia="Times New Roman" w:hAnsi="Arial" w:cs="Arial"/>
          <w:color w:val="000000"/>
          <w:kern w:val="0"/>
          <w:sz w:val="22"/>
          <w:szCs w:val="22"/>
          <w14:ligatures w14:val="none"/>
        </w:rPr>
        <w:t>When you visit our website, you may be asked to provide personal information, such as your name, email address, phone number, and mailing address. This information is collected to communicate with you about upcoming products, events, and updates, and to send newsletters and other relevant information.</w:t>
      </w:r>
    </w:p>
    <w:p w:rsidR="008C4C32" w:rsidRPr="008C4C32" w:rsidRDefault="008C4C32" w:rsidP="008C4C32">
      <w:pPr>
        <w:spacing w:before="240" w:after="240"/>
        <w:rPr>
          <w:rFonts w:ascii="Times New Roman" w:eastAsia="Times New Roman" w:hAnsi="Times New Roman" w:cs="Times New Roman"/>
          <w:color w:val="000000"/>
          <w:kern w:val="0"/>
          <w14:ligatures w14:val="none"/>
        </w:rPr>
      </w:pPr>
      <w:r w:rsidRPr="008C4C32">
        <w:rPr>
          <w:rFonts w:ascii="Arial" w:eastAsia="Times New Roman" w:hAnsi="Arial" w:cs="Arial"/>
          <w:b/>
          <w:bCs/>
          <w:color w:val="000000"/>
          <w:kern w:val="0"/>
          <w:sz w:val="22"/>
          <w:szCs w:val="22"/>
          <w14:ligatures w14:val="none"/>
        </w:rPr>
        <w:t>2. How We Use Your Information</w:t>
      </w:r>
      <w:r w:rsidRPr="008C4C32">
        <w:rPr>
          <w:rFonts w:ascii="Arial" w:eastAsia="Times New Roman" w:hAnsi="Arial" w:cs="Arial"/>
          <w:b/>
          <w:bCs/>
          <w:color w:val="000000"/>
          <w:kern w:val="0"/>
          <w:sz w:val="22"/>
          <w:szCs w:val="22"/>
          <w14:ligatures w14:val="none"/>
        </w:rPr>
        <w:br/>
      </w:r>
      <w:r w:rsidRPr="008C4C32">
        <w:rPr>
          <w:rFonts w:ascii="Arial" w:eastAsia="Times New Roman" w:hAnsi="Arial" w:cs="Arial"/>
          <w:color w:val="000000"/>
          <w:kern w:val="0"/>
          <w:sz w:val="22"/>
          <w:szCs w:val="22"/>
          <w14:ligatures w14:val="none"/>
        </w:rPr>
        <w:t>The information you provide is used solely for the purpose of sending you newsletters, updates, and communications regarding our products and events. We may also use your contact information to respond to inquiries or address issues related to your interaction with our website.</w:t>
      </w:r>
    </w:p>
    <w:p w:rsidR="008C4C32" w:rsidRPr="008C4C32" w:rsidRDefault="008C4C32" w:rsidP="008C4C32">
      <w:pPr>
        <w:spacing w:before="240" w:after="240"/>
        <w:rPr>
          <w:rFonts w:ascii="Times New Roman" w:eastAsia="Times New Roman" w:hAnsi="Times New Roman" w:cs="Times New Roman"/>
          <w:color w:val="000000"/>
          <w:kern w:val="0"/>
          <w14:ligatures w14:val="none"/>
        </w:rPr>
      </w:pPr>
      <w:r w:rsidRPr="008C4C32">
        <w:rPr>
          <w:rFonts w:ascii="Arial" w:eastAsia="Times New Roman" w:hAnsi="Arial" w:cs="Arial"/>
          <w:b/>
          <w:bCs/>
          <w:color w:val="000000"/>
          <w:kern w:val="0"/>
          <w:sz w:val="22"/>
          <w:szCs w:val="22"/>
          <w14:ligatures w14:val="none"/>
        </w:rPr>
        <w:t>3. Confidentiality of Your Information</w:t>
      </w:r>
      <w:r w:rsidRPr="008C4C32">
        <w:rPr>
          <w:rFonts w:ascii="Arial" w:eastAsia="Times New Roman" w:hAnsi="Arial" w:cs="Arial"/>
          <w:b/>
          <w:bCs/>
          <w:color w:val="000000"/>
          <w:kern w:val="0"/>
          <w:sz w:val="22"/>
          <w:szCs w:val="22"/>
          <w14:ligatures w14:val="none"/>
        </w:rPr>
        <w:br/>
      </w:r>
      <w:r w:rsidRPr="008C4C32">
        <w:rPr>
          <w:rFonts w:ascii="Arial" w:eastAsia="Times New Roman" w:hAnsi="Arial" w:cs="Arial"/>
          <w:color w:val="000000"/>
          <w:kern w:val="0"/>
          <w:sz w:val="22"/>
          <w:szCs w:val="22"/>
          <w14:ligatures w14:val="none"/>
        </w:rPr>
        <w:t>We value your privacy and are committed to keeping your personal information confidential. We will not sell, trade, or share your address, email, phone number, or any other personal data with third parties, except as required by law or to fulfill our services, such as when using third-party email service providers to send communications.</w:t>
      </w:r>
    </w:p>
    <w:p w:rsidR="008C4C32" w:rsidRPr="008C4C32" w:rsidRDefault="008C4C32" w:rsidP="008C4C32">
      <w:pPr>
        <w:spacing w:before="240" w:after="240"/>
        <w:rPr>
          <w:rFonts w:ascii="Times New Roman" w:eastAsia="Times New Roman" w:hAnsi="Times New Roman" w:cs="Times New Roman"/>
          <w:color w:val="000000"/>
          <w:kern w:val="0"/>
          <w14:ligatures w14:val="none"/>
        </w:rPr>
      </w:pPr>
      <w:r w:rsidRPr="008C4C32">
        <w:rPr>
          <w:rFonts w:ascii="Arial" w:eastAsia="Times New Roman" w:hAnsi="Arial" w:cs="Arial"/>
          <w:b/>
          <w:bCs/>
          <w:color w:val="000000"/>
          <w:kern w:val="0"/>
          <w:sz w:val="22"/>
          <w:szCs w:val="22"/>
          <w14:ligatures w14:val="none"/>
        </w:rPr>
        <w:t>4. Security Measures</w:t>
      </w:r>
      <w:r w:rsidRPr="008C4C32">
        <w:rPr>
          <w:rFonts w:ascii="Arial" w:eastAsia="Times New Roman" w:hAnsi="Arial" w:cs="Arial"/>
          <w:b/>
          <w:bCs/>
          <w:color w:val="000000"/>
          <w:kern w:val="0"/>
          <w:sz w:val="22"/>
          <w:szCs w:val="22"/>
          <w14:ligatures w14:val="none"/>
        </w:rPr>
        <w:br/>
      </w:r>
      <w:r w:rsidRPr="008C4C32">
        <w:rPr>
          <w:rFonts w:ascii="Arial" w:eastAsia="Times New Roman" w:hAnsi="Arial" w:cs="Arial"/>
          <w:color w:val="000000"/>
          <w:kern w:val="0"/>
          <w:sz w:val="22"/>
          <w:szCs w:val="22"/>
          <w14:ligatures w14:val="none"/>
        </w:rPr>
        <w:t>We implement reasonable security measures to protect your personal information from unauthorized access, alteration, or disclosure. While we strive to safeguard your information, no data transmission over the internet or electronic storage method can be guaranteed as 100% secure.</w:t>
      </w:r>
    </w:p>
    <w:p w:rsidR="008C4C32" w:rsidRPr="008C4C32" w:rsidRDefault="008C4C32" w:rsidP="008C4C32">
      <w:pPr>
        <w:spacing w:before="240" w:after="240"/>
        <w:rPr>
          <w:rFonts w:ascii="Times New Roman" w:eastAsia="Times New Roman" w:hAnsi="Times New Roman" w:cs="Times New Roman"/>
          <w:color w:val="000000"/>
          <w:kern w:val="0"/>
          <w14:ligatures w14:val="none"/>
        </w:rPr>
      </w:pPr>
      <w:r w:rsidRPr="008C4C32">
        <w:rPr>
          <w:rFonts w:ascii="Arial" w:eastAsia="Times New Roman" w:hAnsi="Arial" w:cs="Arial"/>
          <w:b/>
          <w:bCs/>
          <w:color w:val="000000"/>
          <w:kern w:val="0"/>
          <w:sz w:val="22"/>
          <w:szCs w:val="22"/>
          <w14:ligatures w14:val="none"/>
        </w:rPr>
        <w:t>5. Opting Out</w:t>
      </w:r>
      <w:r w:rsidRPr="008C4C32">
        <w:rPr>
          <w:rFonts w:ascii="Arial" w:eastAsia="Times New Roman" w:hAnsi="Arial" w:cs="Arial"/>
          <w:b/>
          <w:bCs/>
          <w:color w:val="000000"/>
          <w:kern w:val="0"/>
          <w:sz w:val="22"/>
          <w:szCs w:val="22"/>
          <w14:ligatures w14:val="none"/>
        </w:rPr>
        <w:br/>
      </w:r>
      <w:r w:rsidRPr="008C4C32">
        <w:rPr>
          <w:rFonts w:ascii="Arial" w:eastAsia="Times New Roman" w:hAnsi="Arial" w:cs="Arial"/>
          <w:color w:val="000000"/>
          <w:kern w:val="0"/>
          <w:sz w:val="22"/>
          <w:szCs w:val="22"/>
          <w14:ligatures w14:val="none"/>
        </w:rPr>
        <w:t>If you no longer wish to receive communications from us, you may opt out by following the unsubscribe instructions included in our emails or by contacting us directly.</w:t>
      </w:r>
    </w:p>
    <w:p w:rsidR="008C4C32" w:rsidRPr="008C4C32" w:rsidRDefault="008C4C32" w:rsidP="008C4C32">
      <w:pPr>
        <w:spacing w:before="240" w:after="240"/>
        <w:rPr>
          <w:rFonts w:ascii="Times New Roman" w:eastAsia="Times New Roman" w:hAnsi="Times New Roman" w:cs="Times New Roman"/>
          <w:color w:val="000000"/>
          <w:kern w:val="0"/>
          <w14:ligatures w14:val="none"/>
        </w:rPr>
      </w:pPr>
      <w:r w:rsidRPr="008C4C32">
        <w:rPr>
          <w:rFonts w:ascii="Arial" w:eastAsia="Times New Roman" w:hAnsi="Arial" w:cs="Arial"/>
          <w:b/>
          <w:bCs/>
          <w:color w:val="000000"/>
          <w:kern w:val="0"/>
          <w:sz w:val="22"/>
          <w:szCs w:val="22"/>
          <w14:ligatures w14:val="none"/>
        </w:rPr>
        <w:lastRenderedPageBreak/>
        <w:t>6. Changes to This Privacy Statement</w:t>
      </w:r>
      <w:r w:rsidRPr="008C4C32">
        <w:rPr>
          <w:rFonts w:ascii="Arial" w:eastAsia="Times New Roman" w:hAnsi="Arial" w:cs="Arial"/>
          <w:b/>
          <w:bCs/>
          <w:color w:val="000000"/>
          <w:kern w:val="0"/>
          <w:sz w:val="22"/>
          <w:szCs w:val="22"/>
          <w14:ligatures w14:val="none"/>
        </w:rPr>
        <w:br/>
      </w:r>
      <w:r w:rsidRPr="008C4C32">
        <w:rPr>
          <w:rFonts w:ascii="Arial" w:eastAsia="Times New Roman" w:hAnsi="Arial" w:cs="Arial"/>
          <w:color w:val="000000"/>
          <w:kern w:val="0"/>
          <w:sz w:val="22"/>
          <w:szCs w:val="22"/>
          <w14:ligatures w14:val="none"/>
        </w:rPr>
        <w:t>We may update this Privacy Statement periodically. Any changes will be posted on this page, and the effective date will be revised at the top of this statement.</w:t>
      </w:r>
    </w:p>
    <w:p w:rsidR="008C4C32" w:rsidRPr="008C4C32" w:rsidRDefault="008C4C32" w:rsidP="008C4C32">
      <w:pPr>
        <w:spacing w:before="240" w:after="240"/>
        <w:rPr>
          <w:rFonts w:ascii="Times New Roman" w:eastAsia="Times New Roman" w:hAnsi="Times New Roman" w:cs="Times New Roman"/>
          <w:color w:val="000000"/>
          <w:kern w:val="0"/>
          <w14:ligatures w14:val="none"/>
        </w:rPr>
      </w:pPr>
      <w:r w:rsidRPr="008C4C32">
        <w:rPr>
          <w:rFonts w:ascii="Arial" w:eastAsia="Times New Roman" w:hAnsi="Arial" w:cs="Arial"/>
          <w:color w:val="000000"/>
          <w:kern w:val="0"/>
          <w:sz w:val="22"/>
          <w:szCs w:val="22"/>
          <w14:ligatures w14:val="none"/>
        </w:rPr>
        <w:t>By using our website, you agree to the terms outlined in this Privacy Statement. If you have any questions or concerns, please contact us.</w:t>
      </w:r>
    </w:p>
    <w:p w:rsidR="008C4C32" w:rsidRPr="008C4C32" w:rsidRDefault="008C4C32" w:rsidP="008C4C32">
      <w:pPr>
        <w:spacing w:after="240"/>
        <w:rPr>
          <w:rFonts w:ascii="Times New Roman" w:eastAsia="Times New Roman" w:hAnsi="Times New Roman" w:cs="Times New Roman"/>
          <w:kern w:val="0"/>
          <w14:ligatures w14:val="none"/>
        </w:rPr>
      </w:pPr>
    </w:p>
    <w:p w:rsidR="008C4C32" w:rsidRPr="008C4C32" w:rsidRDefault="008C4C32" w:rsidP="008C4C32">
      <w:pPr>
        <w:rPr>
          <w:rFonts w:ascii="Times New Roman" w:eastAsia="Times New Roman" w:hAnsi="Times New Roman" w:cs="Times New Roman"/>
          <w:kern w:val="0"/>
          <w14:ligatures w14:val="none"/>
        </w:rPr>
      </w:pPr>
    </w:p>
    <w:p w:rsidR="00000000" w:rsidRDefault="00000000"/>
    <w:sectPr w:rsidR="0056226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32"/>
    <w:rsid w:val="00421848"/>
    <w:rsid w:val="00561B7B"/>
    <w:rsid w:val="008C4C32"/>
    <w:rsid w:val="00946978"/>
    <w:rsid w:val="00CB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2C9ED2"/>
  <w15:chartTrackingRefBased/>
  <w15:docId w15:val="{A1697053-E3B1-F041-B148-20783F9E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C3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Arcuria</dc:creator>
  <cp:keywords/>
  <dc:description/>
  <cp:lastModifiedBy>Sheri Arcuria</cp:lastModifiedBy>
  <cp:revision>1</cp:revision>
  <dcterms:created xsi:type="dcterms:W3CDTF">2025-01-19T16:02:00Z</dcterms:created>
  <dcterms:modified xsi:type="dcterms:W3CDTF">2025-01-19T16:04:00Z</dcterms:modified>
</cp:coreProperties>
</file>